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AC4" w:rsidRPr="001E1514" w:rsidRDefault="00456AC4" w:rsidP="00B34D5F">
      <w:pPr>
        <w:pStyle w:val="Zkladntext1"/>
        <w:spacing w:before="0" w:after="0"/>
        <w:jc w:val="center"/>
        <w:rPr>
          <w:rFonts w:ascii="Arial Narrow" w:hAnsi="Arial Narrow" w:cs="Arial Narrow"/>
          <w:b/>
          <w:bCs/>
          <w:sz w:val="21"/>
          <w:szCs w:val="21"/>
        </w:rPr>
      </w:pPr>
      <w:r w:rsidRPr="001E1514">
        <w:rPr>
          <w:rFonts w:ascii="Arial Narrow" w:hAnsi="Arial Narrow" w:cs="Arial Narrow"/>
          <w:b/>
          <w:bCs/>
          <w:sz w:val="21"/>
          <w:szCs w:val="21"/>
        </w:rPr>
        <w:t>RÁMCOVÁ</w:t>
      </w:r>
      <w:r w:rsidRPr="001E1514">
        <w:rPr>
          <w:rFonts w:ascii="Arial Narrow" w:hAnsi="Arial Narrow" w:cs="Arial Narrow"/>
          <w:sz w:val="21"/>
          <w:szCs w:val="21"/>
        </w:rPr>
        <w:t xml:space="preserve"> </w:t>
      </w:r>
      <w:r w:rsidRPr="001E1514">
        <w:rPr>
          <w:rFonts w:ascii="Arial Narrow" w:hAnsi="Arial Narrow" w:cs="Arial Narrow"/>
          <w:b/>
          <w:bCs/>
          <w:sz w:val="21"/>
          <w:szCs w:val="21"/>
        </w:rPr>
        <w:t>ÚČTOVÁ  OSNOVA   PRE   PODNIKATEĽOV</w:t>
      </w:r>
      <w:r w:rsidR="00146B5A" w:rsidRPr="001E1514">
        <w:rPr>
          <w:rFonts w:ascii="Arial Narrow" w:hAnsi="Arial Narrow" w:cs="Arial Narrow"/>
          <w:b/>
          <w:bCs/>
          <w:sz w:val="21"/>
          <w:szCs w:val="21"/>
        </w:rPr>
        <w:t xml:space="preserve"> OD   01. 01. 201</w:t>
      </w:r>
      <w:r w:rsidR="00FA134D" w:rsidRPr="001E1514">
        <w:rPr>
          <w:rFonts w:ascii="Arial Narrow" w:hAnsi="Arial Narrow" w:cs="Arial Narrow"/>
          <w:b/>
          <w:bCs/>
          <w:sz w:val="21"/>
          <w:szCs w:val="21"/>
        </w:rPr>
        <w:t>6</w:t>
      </w:r>
    </w:p>
    <w:p w:rsidR="00456AC4" w:rsidRPr="001E1514" w:rsidRDefault="00456AC4" w:rsidP="00B34D5F">
      <w:pPr>
        <w:pStyle w:val="Zkladntext1"/>
        <w:spacing w:before="0" w:after="0"/>
        <w:jc w:val="left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 0 – Dlhodobý majetok</w:t>
      </w:r>
    </w:p>
    <w:p w:rsidR="00B34D5F" w:rsidRPr="001E1514" w:rsidRDefault="00146B5A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21"/>
          <w:szCs w:val="21"/>
        </w:rPr>
        <w:sectPr w:rsidR="00B34D5F" w:rsidRPr="001E1514" w:rsidSect="00B34D5F">
          <w:pgSz w:w="16838" w:h="11906" w:orient="landscape"/>
          <w:pgMar w:top="284" w:right="284" w:bottom="284" w:left="284" w:header="709" w:footer="709" w:gutter="0"/>
          <w:cols w:space="708"/>
          <w:docGrid w:linePitch="360"/>
        </w:sectPr>
      </w:pPr>
      <w:r w:rsidRPr="001E1514">
        <w:rPr>
          <w:rFonts w:ascii="Arial Narrow" w:hAnsi="Arial Narrow" w:cs="Arial Narrow"/>
          <w:b/>
          <w:bCs/>
          <w:sz w:val="21"/>
          <w:szCs w:val="21"/>
        </w:rPr>
        <w:tab/>
      </w:r>
    </w:p>
    <w:p w:rsidR="00B20A1E" w:rsidRPr="001E1514" w:rsidRDefault="00B20A1E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01 – Dlhodobý nehmotný majetok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012 -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Pr="001E1514">
        <w:rPr>
          <w:rFonts w:ascii="Arial Narrow" w:hAnsi="Arial Narrow" w:cs="Arial Narrow"/>
          <w:sz w:val="15"/>
          <w:szCs w:val="15"/>
        </w:rPr>
        <w:t>Aktivované náklady na vývoj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013 - Softvér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014 - Oceniteľné práva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015 - </w:t>
      </w:r>
      <w:proofErr w:type="spellStart"/>
      <w:r w:rsidRPr="001E1514">
        <w:rPr>
          <w:rFonts w:ascii="Arial Narrow" w:hAnsi="Arial Narrow" w:cs="Arial Narrow"/>
          <w:sz w:val="15"/>
          <w:szCs w:val="15"/>
        </w:rPr>
        <w:t>Goodwill</w:t>
      </w:r>
      <w:proofErr w:type="spellEnd"/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019 - Ostatný  dlhodobý nehmotný  majetok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02 – Dlhodobý hmotný  majetok - odpisovaný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021 - Stavby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022 - Samostatné hnuteľné veci a súbory hnuteľných vecí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025 - Pestovateľské celky trvalých porastov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026 - Základné stádo a ťažné zvieratá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029 - Ostatný  dlhodobý hmotný majetok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03 – Dlhodobý hmotný  majetok - neodpisovaný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031 - Pozemky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032 - Umelecké diela a zbierky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04 –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Obstaranie dlhodobého majetku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041 - Obstaranie  dlhodobého nehmotného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042 -  Obstaranie  dlhodobého hmotného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043 - Obstaranie dlhodobého finančného majetku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05 - Poskytnuté preddavky na  dlhodobý majetok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051 - Poskytnuté preddavky na dlhodobý nehmotný majetok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052 - Poskytnuté preddavky na dlhodobý hmotný  majetok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053 - Poskytnuté preddavky na dlhodobý finančný majetok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066F51" w:rsidRPr="001E1514">
        <w:rPr>
          <w:rFonts w:ascii="Arial Narrow" w:hAnsi="Arial Narrow" w:cs="Arial Narrow"/>
          <w:b/>
          <w:bCs/>
          <w:sz w:val="15"/>
          <w:szCs w:val="15"/>
        </w:rPr>
        <w:t>0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6 – Dlhodobý finančný majetok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061 - Podielové cenné papiere a podiely v dcérskej účtovnej jednotke  </w:t>
      </w:r>
    </w:p>
    <w:p w:rsidR="00FA134D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062 - </w:t>
      </w:r>
      <w:r w:rsidR="00FA134D" w:rsidRPr="001E1514">
        <w:rPr>
          <w:rFonts w:ascii="Arial Narrow" w:hAnsi="Arial Narrow" w:cs="Arial Narrow"/>
          <w:sz w:val="15"/>
          <w:szCs w:val="15"/>
        </w:rPr>
        <w:t xml:space="preserve">Podielové cenné papiere a podiely v spoločnosti alebo družstve s  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podielovou účasťou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063 - Realizovateľné cenné papiere a podiely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065 - Dlhové cenné papiere držané do splatnosti</w:t>
      </w:r>
    </w:p>
    <w:p w:rsidR="00FA134D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066 - </w:t>
      </w:r>
      <w:r w:rsidR="00FA134D" w:rsidRPr="001E1514">
        <w:rPr>
          <w:rFonts w:ascii="Arial Narrow" w:hAnsi="Arial Narrow" w:cs="Arial Narrow"/>
          <w:sz w:val="15"/>
          <w:szCs w:val="15"/>
        </w:rPr>
        <w:t xml:space="preserve">Pôžičky prepojeným účtovným jednotkám a účtovným jednotkám v 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rámci podielovej účasti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067 - Ostatné pôžičky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069 - Ostatný dlhodobý finančný majetok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07 - Oprávky k dlhodobému nehmotnému majetku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072 - Oprávky k aktivovaným nákladom na vývoj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073 - Oprávky k softvéru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074 - Oprávky k oceniteľným právam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075- Oprávky ku </w:t>
      </w:r>
      <w:proofErr w:type="spellStart"/>
      <w:r w:rsidRPr="001E1514">
        <w:rPr>
          <w:rFonts w:ascii="Arial Narrow" w:hAnsi="Arial Narrow" w:cs="Arial Narrow"/>
          <w:sz w:val="15"/>
          <w:szCs w:val="15"/>
        </w:rPr>
        <w:t>goodwillu</w:t>
      </w:r>
      <w:proofErr w:type="spellEnd"/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079 - Oprávky k ostatnému dlhodobému  nehmotnému majetku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08 - Oprávky k dlhodobému hmotnému majetku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081 - Oprávky k  stavbám</w:t>
      </w:r>
    </w:p>
    <w:p w:rsidR="00456AC4" w:rsidRPr="001E1514" w:rsidRDefault="00456AC4" w:rsidP="00B20A1E">
      <w:pPr>
        <w:pStyle w:val="Zkladntext1"/>
        <w:spacing w:before="0" w:after="0"/>
        <w:ind w:left="1080" w:hanging="371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082 - Oprávky k samostatným hnuteľn</w:t>
      </w:r>
      <w:r w:rsidR="00146B5A" w:rsidRPr="001E1514">
        <w:rPr>
          <w:rFonts w:ascii="Arial Narrow" w:hAnsi="Arial Narrow" w:cs="Arial Narrow"/>
          <w:sz w:val="15"/>
          <w:szCs w:val="15"/>
        </w:rPr>
        <w:t xml:space="preserve">ým veciam a k súboru </w:t>
      </w:r>
      <w:proofErr w:type="spellStart"/>
      <w:r w:rsidR="00146B5A" w:rsidRPr="001E1514">
        <w:rPr>
          <w:rFonts w:ascii="Arial Narrow" w:hAnsi="Arial Narrow" w:cs="Arial Narrow"/>
          <w:sz w:val="15"/>
          <w:szCs w:val="15"/>
        </w:rPr>
        <w:t>hnut</w:t>
      </w:r>
      <w:proofErr w:type="spellEnd"/>
      <w:r w:rsidR="00146B5A" w:rsidRPr="001E1514">
        <w:rPr>
          <w:rFonts w:ascii="Arial Narrow" w:hAnsi="Arial Narrow" w:cs="Arial Narrow"/>
          <w:sz w:val="15"/>
          <w:szCs w:val="15"/>
        </w:rPr>
        <w:t xml:space="preserve">. </w:t>
      </w:r>
      <w:r w:rsidRPr="001E1514">
        <w:rPr>
          <w:rFonts w:ascii="Arial Narrow" w:hAnsi="Arial Narrow" w:cs="Arial Narrow"/>
          <w:sz w:val="15"/>
          <w:szCs w:val="15"/>
        </w:rPr>
        <w:t>vecí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085- Oprávky k pestovateľským celkom trvalých porastov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086 - Oprávky k základnému  stádu  a ťažným zvieratám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089 - Oprávky k ostatnému dlhodobému  hmotnému majetku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066F51" w:rsidRPr="001E1514">
        <w:rPr>
          <w:rFonts w:ascii="Arial Narrow" w:hAnsi="Arial Narrow" w:cs="Arial Narrow"/>
          <w:b/>
          <w:bCs/>
          <w:sz w:val="15"/>
          <w:szCs w:val="15"/>
        </w:rPr>
        <w:t>0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9 - Opravné položky k dlhodobému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091 – Opravné  položky k dlhodobému nehmotnému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092 – Opravné položky  k dlhodobému  hmotnému 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093 – Opravné  položky k nedokončenému  </w:t>
      </w:r>
      <w:r w:rsidR="00F053F2" w:rsidRPr="001E1514">
        <w:rPr>
          <w:rFonts w:ascii="Arial Narrow" w:hAnsi="Arial Narrow" w:cs="Arial Narrow"/>
          <w:sz w:val="15"/>
          <w:szCs w:val="15"/>
        </w:rPr>
        <w:t>DNM</w:t>
      </w:r>
      <w:r w:rsidRPr="001E1514">
        <w:rPr>
          <w:rFonts w:ascii="Arial Narrow" w:hAnsi="Arial Narrow" w:cs="Arial Narrow"/>
          <w:sz w:val="15"/>
          <w:szCs w:val="15"/>
        </w:rPr>
        <w:t xml:space="preserve"> </w:t>
      </w:r>
    </w:p>
    <w:p w:rsidR="00F053F2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094 – Opravné položky k nedokončenému </w:t>
      </w:r>
      <w:r w:rsidR="00F053F2" w:rsidRPr="001E1514">
        <w:rPr>
          <w:rFonts w:ascii="Arial Narrow" w:hAnsi="Arial Narrow" w:cs="Arial Narrow"/>
          <w:sz w:val="15"/>
          <w:szCs w:val="15"/>
        </w:rPr>
        <w:t>DHM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095 – Opravné  položky  k poskytnutým preddavkom na </w:t>
      </w:r>
      <w:r w:rsidR="00F053F2" w:rsidRPr="001E1514">
        <w:rPr>
          <w:rFonts w:ascii="Arial Narrow" w:hAnsi="Arial Narrow" w:cs="Arial Narrow"/>
          <w:sz w:val="15"/>
          <w:szCs w:val="15"/>
        </w:rPr>
        <w:t>DM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096 – Opravné  položky k dlhodobému finančnému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097 – Opravné  položky  k nadobudnutému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098 - Oprávky k opravnej položke k nadobudnutému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B20A1E" w:rsidRPr="001E1514" w:rsidRDefault="00B20A1E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B20A1E" w:rsidRDefault="00B20A1E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1E1514" w:rsidRDefault="001E1514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1E1514" w:rsidRPr="001E1514" w:rsidRDefault="001E1514" w:rsidP="00B34D5F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456AC4" w:rsidP="00146B5A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9"/>
          <w:szCs w:val="19"/>
        </w:rPr>
      </w:pPr>
    </w:p>
    <w:p w:rsidR="00B20A1E" w:rsidRPr="001E1514" w:rsidRDefault="00FA134D" w:rsidP="00B34D5F">
      <w:pPr>
        <w:pStyle w:val="Zkladntext1"/>
        <w:spacing w:before="0" w:after="0"/>
        <w:outlineLvl w:val="0"/>
        <w:rPr>
          <w:rFonts w:ascii="Arial Narrow" w:hAnsi="Arial Narrow" w:cs="Arial Narrow"/>
          <w:b/>
          <w:bCs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lastRenderedPageBreak/>
        <w:t>Účtová</w:t>
      </w:r>
      <w:r w:rsidR="00146B5A" w:rsidRPr="001E1514">
        <w:rPr>
          <w:rFonts w:ascii="Arial Narrow" w:hAnsi="Arial Narrow" w:cs="Arial Narrow"/>
          <w:b/>
          <w:bCs/>
          <w:sz w:val="19"/>
          <w:szCs w:val="19"/>
        </w:rPr>
        <w:t xml:space="preserve"> trieda 1 - Zásoby</w:t>
      </w:r>
    </w:p>
    <w:p w:rsidR="00146B5A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11  - Materiál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111 - Obstaranie materiálu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112 - Materiál na sklade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119 - Materiál na ceste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12  - Zásoby vlastnej výroby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121 - Nedokončená výroba</w:t>
      </w:r>
    </w:p>
    <w:p w:rsidR="0027559C" w:rsidRPr="001E1514" w:rsidRDefault="00456AC4" w:rsidP="0027559C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122 - Polotovary vlastnej výroby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123 - Výrobky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124 - Zvieratá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13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- Tovar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131 - Obstaranie tovaru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132 - Tovar na sklade a v</w:t>
      </w:r>
      <w:r w:rsidR="0027559C" w:rsidRPr="001E1514">
        <w:rPr>
          <w:rFonts w:ascii="Arial Narrow" w:hAnsi="Arial Narrow" w:cs="Arial Narrow"/>
          <w:sz w:val="15"/>
          <w:szCs w:val="15"/>
        </w:rPr>
        <w:t> </w:t>
      </w:r>
      <w:r w:rsidRPr="001E1514">
        <w:rPr>
          <w:rFonts w:ascii="Arial Narrow" w:hAnsi="Arial Narrow" w:cs="Arial Narrow"/>
          <w:sz w:val="15"/>
          <w:szCs w:val="15"/>
        </w:rPr>
        <w:t>predajniach</w:t>
      </w:r>
    </w:p>
    <w:p w:rsidR="0027559C" w:rsidRPr="001E1514" w:rsidRDefault="0027559C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133 </w:t>
      </w:r>
      <w:r w:rsidR="00E54B14" w:rsidRPr="001E1514">
        <w:rPr>
          <w:rFonts w:ascii="Arial Narrow" w:hAnsi="Arial Narrow" w:cs="Arial Narrow"/>
          <w:sz w:val="15"/>
          <w:szCs w:val="15"/>
        </w:rPr>
        <w:t>– Nehnuteľnosť na predaj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139 - Tovar na ceste</w:t>
      </w:r>
    </w:p>
    <w:p w:rsidR="00456AC4" w:rsidRPr="001E1514" w:rsidRDefault="00CF6686" w:rsidP="00CF6686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19  - Opravné položky k zásobám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191 – Opravné  položky k materiálu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192 – Opravné  položky k nedokončenej výrobe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193 – Opravné  položky  k polotovarom vlastnej výroby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194 – Opravné  položky k výrobkom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195 – Opravné  položky k zvieratám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196 – Opravné  položky  k tovaru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456AC4" w:rsidP="00FA134D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2 - Finančné účty</w:t>
      </w:r>
    </w:p>
    <w:p w:rsidR="00456AC4" w:rsidRPr="001E1514" w:rsidRDefault="00066F51" w:rsidP="00CF6686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 21  - Peniaze</w:t>
      </w:r>
    </w:p>
    <w:p w:rsidR="00456AC4" w:rsidRPr="001E1514" w:rsidRDefault="00456AC4" w:rsidP="00B34D5F">
      <w:pPr>
        <w:pStyle w:val="Zkladntext1"/>
        <w:spacing w:before="0" w:after="0"/>
        <w:ind w:firstLine="708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211 - Pokladnica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213 - Ceniny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22  - Účty v bankách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221 - Bankové účty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23  - Bežné bankové úvery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231 - Krátkodobé bankové úvery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232 - Eskontné úvery</w:t>
      </w:r>
    </w:p>
    <w:p w:rsidR="00456AC4" w:rsidRPr="001E1514" w:rsidRDefault="00066F51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CF6686"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24  - Iné krátkodobé finančné výpomoci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241 - Vydané krátkodobé dlhopisy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249 - Ostatné krátkodobé finančné výpomoci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25  - Krátkodobý finančný majetok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251 - Majetkové cenné papiere na obchodovanie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252 - Vlastné akcie a vlastné obchodné podiely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253 – Dlhové  cenné papiere na obchodovanie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255 - Vlastné dlhopisy</w:t>
      </w:r>
    </w:p>
    <w:p w:rsidR="00456AC4" w:rsidRPr="001E1514" w:rsidRDefault="00456AC4" w:rsidP="00B20A1E">
      <w:pPr>
        <w:pStyle w:val="Zkladntext1"/>
        <w:spacing w:before="0" w:after="0"/>
        <w:ind w:left="1080" w:hanging="371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256 – Dlhové cenné papiere so splatnosťou do jedného roka držané do splatnosti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257 – Ostatné realizovateľné cenné papiere 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259 – Obstaranie krátkodobého finančného majetku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066F51"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26  - Prevody medzi finančnými účtami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261 - Peniaze na ceste</w:t>
      </w:r>
    </w:p>
    <w:p w:rsidR="00456AC4" w:rsidRPr="001E1514" w:rsidRDefault="00CF6686" w:rsidP="00CF6686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29  - Opravné položky ku krátkodobému finančnému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291 - Opravné položky ku krátkodobému finančnému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456AC4" w:rsidP="00FA134D">
      <w:pPr>
        <w:pStyle w:val="Zkladntext1"/>
        <w:spacing w:before="0" w:after="0"/>
        <w:outlineLvl w:val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3 - Zúčtovacie vzťahy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31  - Pohľadávky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311 - Odberatelia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312 - Zmenky na inkaso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313 - Pohľadávky za eskontované cenné papiere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314 - Poskytnuté  preddavky</w:t>
      </w:r>
    </w:p>
    <w:p w:rsidR="00066F51" w:rsidRPr="001E1514" w:rsidRDefault="00066F51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315 – Ostatné pohľadávky</w:t>
      </w:r>
    </w:p>
    <w:p w:rsidR="00146B5A" w:rsidRPr="001E1514" w:rsidRDefault="00146B5A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316 – Čistá hodnota zákazky</w:t>
      </w:r>
    </w:p>
    <w:p w:rsid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</w:p>
    <w:p w:rsidR="001E1514" w:rsidRDefault="001E1514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1E1514" w:rsidRDefault="001E1514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lastRenderedPageBreak/>
        <w:t xml:space="preserve"> </w:t>
      </w:r>
      <w:r w:rsidR="00066F51"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32  - Záväzky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321 - Dodávatelia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322 - Zmenky na úhradu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323 - Krátkodobé rezervy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324 - Prijaté preddavky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325 - Ostatné záväzky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326- Nevyfakturované dodávky</w:t>
      </w:r>
    </w:p>
    <w:p w:rsidR="00027229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33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-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 xml:space="preserve">Zúčtovanie so zamestnancami a orgánmi sociálneho </w:t>
      </w:r>
    </w:p>
    <w:p w:rsidR="00456AC4" w:rsidRPr="001E1514" w:rsidRDefault="00027229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 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poistenia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a zdravotného poistenia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331 - Zamestnanci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333 - Ostatné záväzky voči zamestnancom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335 - Pohľadávky voči zamestnancom</w:t>
      </w:r>
    </w:p>
    <w:p w:rsidR="00456AC4" w:rsidRPr="001E1514" w:rsidRDefault="00456AC4" w:rsidP="00B20A1E">
      <w:pPr>
        <w:pStyle w:val="Zkladntext1"/>
        <w:spacing w:before="0" w:after="0"/>
        <w:ind w:left="1080" w:hanging="371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336 -Zúčtovanie s orgánmi so</w:t>
      </w:r>
      <w:r w:rsidR="00146B5A" w:rsidRPr="001E1514">
        <w:rPr>
          <w:rFonts w:ascii="Arial Narrow" w:hAnsi="Arial Narrow" w:cs="Arial Narrow"/>
          <w:sz w:val="15"/>
          <w:szCs w:val="15"/>
        </w:rPr>
        <w:t>ciálneho poistenia a </w:t>
      </w:r>
      <w:proofErr w:type="spellStart"/>
      <w:r w:rsidR="00146B5A" w:rsidRPr="001E1514">
        <w:rPr>
          <w:rFonts w:ascii="Arial Narrow" w:hAnsi="Arial Narrow" w:cs="Arial Narrow"/>
          <w:sz w:val="15"/>
          <w:szCs w:val="15"/>
        </w:rPr>
        <w:t>zdravot</w:t>
      </w:r>
      <w:proofErr w:type="spellEnd"/>
      <w:r w:rsidR="00146B5A" w:rsidRPr="001E1514">
        <w:rPr>
          <w:rFonts w:ascii="Arial Narrow" w:hAnsi="Arial Narrow" w:cs="Arial Narrow"/>
          <w:sz w:val="15"/>
          <w:szCs w:val="15"/>
        </w:rPr>
        <w:t>.</w:t>
      </w:r>
      <w:r w:rsidRPr="001E1514">
        <w:rPr>
          <w:rFonts w:ascii="Arial Narrow" w:hAnsi="Arial Narrow" w:cs="Arial Narrow"/>
          <w:sz w:val="15"/>
          <w:szCs w:val="15"/>
        </w:rPr>
        <w:t xml:space="preserve"> poistenia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34 - Zúčtovanie daní a dotácií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341 - Daň z príjmov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342 - Ostatné priame dane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343 - Daň z pridanej hodnoty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345 - Ostatné dane a poplatky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346 - Dotácie zo štátneho rozpočtu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347 - Ostatné dotácie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35  - Pohľadávky voči spoločníkom a združeniu</w:t>
      </w:r>
    </w:p>
    <w:p w:rsidR="00FA134D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351 - </w:t>
      </w:r>
      <w:r w:rsidR="00FA134D" w:rsidRPr="001E1514">
        <w:rPr>
          <w:rFonts w:ascii="Arial Narrow" w:hAnsi="Arial Narrow" w:cs="Arial Narrow"/>
          <w:sz w:val="15"/>
          <w:szCs w:val="15"/>
        </w:rPr>
        <w:t xml:space="preserve">Pohľadávky voči prepojeným účtovným jednotkám a účtovným 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jednotkám v rámci podielovej účasti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353 - Pohľadávky za upísané vlastné imanie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354 - Pohľadávky voči spoločníkom  a členom pri úhrade straty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355 - Ostatné pohľadávky voči spoločníkom a členom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358 - Pohľadávky voči účastníkom združenia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36  - Záväzky voči spoločníkom a združeniu</w:t>
      </w:r>
    </w:p>
    <w:p w:rsidR="00FA134D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361 - </w:t>
      </w:r>
      <w:r w:rsidR="00FA134D" w:rsidRPr="001E1514">
        <w:rPr>
          <w:rFonts w:ascii="Arial Narrow" w:hAnsi="Arial Narrow" w:cs="Arial Narrow"/>
          <w:sz w:val="15"/>
          <w:szCs w:val="15"/>
        </w:rPr>
        <w:t xml:space="preserve">Záväzky voči prepojeným účtovným jednotkám a účtovným 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jednotkám v rámci podielovej účasti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364 - Záväzky voči spoločníkom a členom pri rozdeľovaní zisku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365 - Ostatné záväzky voči spoločníkom a členom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366 - Záväzky voči spoločníkom a členom zo závislej činnosti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367 - Záväzky z upísaných nesplatených cenných papierov a vkladov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368 - Záväzky voči účastníkom združenia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37  - Iné pohľadávky a iné záväzky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371 - Pohľadávky z predaja podniku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372 - Záväzky z kúpy podniku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373 - Pohľadávky a záväzky z pevných termínových operácií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374 - Pohľadávky z nájmu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375 - Pohľadávky z vydaných  dlhopisov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376 – Nakúpené opcie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377 - Predané opcie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378 - Iné pohľadávky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379 - Iné záväzky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38  - Časové rozlíšenie nákladov a výnosov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381 - Náklady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382 - Komplexné náklady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383 - Výdavky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384 - Výnosy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385 - Príjmy budúcich období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39  - Opravná položka k zúčtovacím vzťahom a vnútorné zúčtovanie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391 – Opravné  položky  k pohľadávkam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395 - Vnútorné zúčtovanie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398 - Spojovací účet pri združení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1E1514" w:rsidRDefault="001E1514" w:rsidP="00B34D5F">
      <w:pPr>
        <w:pStyle w:val="Zkladntext1"/>
        <w:spacing w:before="0" w:after="0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1E1514" w:rsidRDefault="001E1514" w:rsidP="00B34D5F">
      <w:pPr>
        <w:pStyle w:val="Zkladntext1"/>
        <w:spacing w:before="0" w:after="0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1E1514" w:rsidRDefault="001E1514" w:rsidP="00B34D5F">
      <w:pPr>
        <w:pStyle w:val="Zkladntext1"/>
        <w:spacing w:before="0" w:after="0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1E1514" w:rsidRDefault="001E1514" w:rsidP="00B34D5F">
      <w:pPr>
        <w:pStyle w:val="Zkladntext1"/>
        <w:spacing w:before="0" w:after="0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456AC4" w:rsidRPr="001E1514" w:rsidRDefault="00456AC4" w:rsidP="00B34D5F">
      <w:pPr>
        <w:pStyle w:val="Zkladntext1"/>
        <w:spacing w:before="0" w:after="0"/>
        <w:jc w:val="center"/>
        <w:outlineLvl w:val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lastRenderedPageBreak/>
        <w:t>Účtová trieda 4 - Kapitálové účty a dlhodobé záväzky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41  - Základné imanie a kapitálové fondy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411 - Základné imanie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412 - Emisné ážio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413 - Ostatné kapitálové fondy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414 - Oceňovacie rozdiely z precenenia majetku a záväzkov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415 - Oceňovacie rozdiely z kapitálových účastín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416 - Oceňovacie rozdiely z precenenia pri zlúčení, splynutí a rozdelení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417- Zákonný rezervný fond z kapitálových vkladov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418 – Nedeliteľný fond z kapitálových vkladov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419 – Zmeny základného imania</w:t>
      </w:r>
    </w:p>
    <w:p w:rsidR="00AC73CE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</w:t>
      </w:r>
      <w:r w:rsid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42  - Fondy  tvorené zo zisku a prevedené výsledky hospodárenia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421 - Zákonný rezervný fond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422 - Nedeliteľný fond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423 - Štatutárne fondy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427 - Ostatné fondy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428 - Nerozdelený zisk  minulých rokov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429 - Neuhradená strata minulých rokov</w:t>
      </w:r>
    </w:p>
    <w:p w:rsidR="00AC73CE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43  - Výsledok hospodárenia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431 – Výsledok hospodárenia v schvaľovaní</w:t>
      </w:r>
    </w:p>
    <w:p w:rsidR="00AC73CE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  <w:r w:rsid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45  - Rezervy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451 - Rezervy zákonné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459 - Ostatné rezervy</w:t>
      </w:r>
    </w:p>
    <w:p w:rsidR="00AC73CE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46  - Bankové úvery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461 - Bankové úvery</w:t>
      </w:r>
    </w:p>
    <w:p w:rsidR="00AC73CE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    </w:t>
      </w:r>
    </w:p>
    <w:p w:rsidR="00456AC4" w:rsidRPr="001E1514" w:rsidRDefault="00CF6686" w:rsidP="00CF6686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      </w:t>
      </w:r>
      <w:r w:rsidR="00456AC4" w:rsidRPr="001E1514">
        <w:rPr>
          <w:rFonts w:ascii="Arial Narrow" w:hAnsi="Arial Narrow" w:cs="Arial Narrow"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47  - Dlhodobé záväzky</w:t>
      </w:r>
    </w:p>
    <w:p w:rsidR="00FA134D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471 </w:t>
      </w:r>
      <w:r w:rsidR="00FA134D" w:rsidRPr="001E1514">
        <w:rPr>
          <w:rFonts w:ascii="Arial Narrow" w:hAnsi="Arial Narrow" w:cs="Arial Narrow"/>
          <w:sz w:val="15"/>
          <w:szCs w:val="15"/>
        </w:rPr>
        <w:t>–</w:t>
      </w:r>
      <w:r w:rsidRPr="001E1514">
        <w:rPr>
          <w:rFonts w:ascii="Arial Narrow" w:hAnsi="Arial Narrow" w:cs="Arial Narrow"/>
          <w:sz w:val="15"/>
          <w:szCs w:val="15"/>
        </w:rPr>
        <w:t xml:space="preserve"> </w:t>
      </w:r>
      <w:r w:rsidR="00FA134D" w:rsidRPr="001E1514">
        <w:rPr>
          <w:rFonts w:ascii="Arial Narrow" w:hAnsi="Arial Narrow" w:cs="Arial Narrow"/>
          <w:sz w:val="15"/>
          <w:szCs w:val="15"/>
        </w:rPr>
        <w:t xml:space="preserve">Dlhodobé záväzky voči prepojeným účtovným jednotkám a 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účtovným jednotkám v rámci podielovej účasti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472 – Záväzky zo sociálneho fondu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473 - Vydané dlhopisy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474 - Záväzky z nájmu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475 - Dlhodobé prijaté preddavky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476 – Dlhodobé nevyfakturované dodávky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478 - Dlhodobé zmenky na úhradu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479 - Ostatné dlhodobé záväzky</w:t>
      </w:r>
    </w:p>
    <w:p w:rsidR="00AC73CE" w:rsidRPr="001E1514" w:rsidRDefault="00CF6686" w:rsidP="00CF6686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</w:p>
    <w:p w:rsidR="00456AC4" w:rsidRPr="001E1514" w:rsidRDefault="00CF6686" w:rsidP="00CF6686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48 – Odložený daňový záväzok a odložená daňová pohľadávka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481 – Odložený daňový záväzok a odložená daňová pohľadávka</w:t>
      </w:r>
    </w:p>
    <w:p w:rsidR="00AC73CE" w:rsidRPr="001E1514" w:rsidRDefault="00027229" w:rsidP="00027229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</w:p>
    <w:p w:rsidR="00456AC4" w:rsidRPr="001E1514" w:rsidRDefault="00027229" w:rsidP="00027229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49  - Fyzická osoba - podnikateľ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491 –  Vlastné imanie fyzickej osoby - podnikateľa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456AC4" w:rsidP="00FA134D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5 -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50  - Spotrebované nákupy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501 - Spotreba materiálu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502 - Spotreba energie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503 - Spotreba ostatných neskladovateľných dodávok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504 - Predaný tovar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505 – Tvorba a zúčtovanie  opravných položiek  k</w:t>
      </w:r>
      <w:r w:rsidR="007B18CF" w:rsidRPr="001E1514">
        <w:rPr>
          <w:rFonts w:ascii="Arial Narrow" w:hAnsi="Arial Narrow" w:cs="Arial Narrow"/>
          <w:sz w:val="15"/>
          <w:szCs w:val="15"/>
        </w:rPr>
        <w:t> </w:t>
      </w:r>
      <w:r w:rsidRPr="001E1514">
        <w:rPr>
          <w:rFonts w:ascii="Arial Narrow" w:hAnsi="Arial Narrow" w:cs="Arial Narrow"/>
          <w:sz w:val="15"/>
          <w:szCs w:val="15"/>
        </w:rPr>
        <w:t>zásobám</w:t>
      </w:r>
    </w:p>
    <w:p w:rsidR="007B18CF" w:rsidRPr="001E1514" w:rsidRDefault="007B18CF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507 – Predaná nehnuteľnosť</w:t>
      </w:r>
    </w:p>
    <w:p w:rsidR="00066F51" w:rsidRPr="001E1514" w:rsidRDefault="001E1514" w:rsidP="00027229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027229"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</w:p>
    <w:p w:rsidR="00456AC4" w:rsidRPr="001E1514" w:rsidRDefault="001E1514" w:rsidP="00027229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>
        <w:rPr>
          <w:rFonts w:ascii="Arial Narrow" w:hAnsi="Arial Narrow" w:cs="Arial Narrow"/>
          <w:b/>
          <w:bCs/>
          <w:sz w:val="15"/>
          <w:szCs w:val="15"/>
        </w:rPr>
        <w:t xml:space="preserve">        </w:t>
      </w:r>
      <w:r w:rsidR="00027229"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51 - Služby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lastRenderedPageBreak/>
        <w:t>511 - Opravy a udržiavanie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512 - Cestovné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513 - Náklady na reprezentáciu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518 - Ostatné služby</w:t>
      </w:r>
    </w:p>
    <w:p w:rsidR="00984227" w:rsidRPr="001E1514" w:rsidRDefault="00027229" w:rsidP="00027229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</w:t>
      </w:r>
    </w:p>
    <w:p w:rsidR="00456AC4" w:rsidRPr="001E1514" w:rsidRDefault="007B18CF" w:rsidP="00027229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5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2 - Osobné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521 - Mzdové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522 - Príjmy spoločníkov a členov zo závislej činnosti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523 - Odmeny členom orgánov spoločnosti a družstva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524 - Zákonné sociálne poistenie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525 - Ostatné sociálne  poistenie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526 - Sociálne náklady fyzickej osoby - podnikateľa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527 - Zákonné sociálne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528 - Ostatné sociálne náklady</w:t>
      </w:r>
    </w:p>
    <w:p w:rsidR="00AC73CE" w:rsidRPr="001E1514" w:rsidRDefault="00AC73CE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53  - Dane a poplatky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531 – Daň z motorových vozidiel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532 - Daň z nehnuteľnosti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538 - Ostatné dane a poplatky</w:t>
      </w:r>
    </w:p>
    <w:p w:rsidR="00AC73CE" w:rsidRPr="001E1514" w:rsidRDefault="00AC73CE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456AC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54  - Iné  náklady na  hospodársku činnosť</w:t>
      </w:r>
    </w:p>
    <w:p w:rsidR="00456AC4" w:rsidRPr="001E1514" w:rsidRDefault="00456AC4" w:rsidP="00B20A1E">
      <w:pPr>
        <w:pStyle w:val="Zkladntext1"/>
        <w:spacing w:before="0" w:after="0"/>
        <w:ind w:left="1080" w:hanging="371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541 - Zostatková cena predaného dlhodobého nehmotného majetku  a dlhodobého hmotného 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542 - Predaný materiál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543 - Dary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544 - Zmluvné pokuty, penále a úroky z omeškania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545 - Ostatné pokuty, penále a úroky z omeškania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546 - Odpis pohľadávky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547 – Tvorba a zúčtovanie opravných položiek  k pohľadávkam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548 - Ostatné  náklady na hospodársku činnosť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549 - Manká a škody</w:t>
      </w:r>
    </w:p>
    <w:p w:rsidR="00AC73CE" w:rsidRPr="001E1514" w:rsidRDefault="00AC73CE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55  - Odpisy a opravné položky k dlhodobému majetku</w:t>
      </w:r>
    </w:p>
    <w:p w:rsidR="00456AC4" w:rsidRPr="001E1514" w:rsidRDefault="00456AC4" w:rsidP="00B20A1E">
      <w:pPr>
        <w:pStyle w:val="Zkladntext1"/>
        <w:spacing w:before="0" w:after="0"/>
        <w:ind w:left="1080" w:hanging="371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551 – Odpisy dlhodobého  nehmotného majetku  a dlhodobého hmotného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553 – Tvorba a zúčtovanie opravných položiek k dlhodobému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555 - Zúčtovanie komplexných nákladov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557 - Zúčtovanie oprávky k opravnej položke k nadobudnutému majetku</w:t>
      </w:r>
    </w:p>
    <w:p w:rsidR="00AC73CE" w:rsidRPr="001E1514" w:rsidRDefault="00AC73CE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56  - Finančné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561 - Predané cenné papiere a podiely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562 - Úroky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563 - Kurzové straty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564 – Náklady na  precenenie cenných papierov  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565 – Tvorba a zúčtovanie opravných položiek   k finančnému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566 – Náklady na  krátkodobý finančný majetok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567 – Náklady na derivátové operácie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568 - Ostatné finančné náklady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569 – Manká a škody na finančnom majetku</w:t>
      </w:r>
    </w:p>
    <w:p w:rsidR="007B18CF" w:rsidRPr="001E1514" w:rsidRDefault="007B18CF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59  - Dane z príjmov a prevodové účty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591 - Splatná</w:t>
      </w:r>
      <w:r w:rsidR="007B18CF" w:rsidRPr="001E1514">
        <w:rPr>
          <w:rFonts w:ascii="Arial Narrow" w:hAnsi="Arial Narrow" w:cs="Arial Narrow"/>
          <w:sz w:val="15"/>
          <w:szCs w:val="15"/>
        </w:rPr>
        <w:t xml:space="preserve"> daň z príjmov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592 - Odložená</w:t>
      </w:r>
      <w:r w:rsidR="007B18CF" w:rsidRPr="001E1514">
        <w:rPr>
          <w:rFonts w:ascii="Arial Narrow" w:hAnsi="Arial Narrow" w:cs="Arial Narrow"/>
          <w:sz w:val="15"/>
          <w:szCs w:val="15"/>
        </w:rPr>
        <w:t xml:space="preserve"> daň z príjmov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595 - Dodatočné odvody dane z príjmov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596 - Prevod podielov na výsledku hospodárenia spoločníkom</w:t>
      </w:r>
    </w:p>
    <w:p w:rsidR="00AC73CE" w:rsidRPr="001E1514" w:rsidRDefault="00AC73CE" w:rsidP="00B34D5F">
      <w:pPr>
        <w:pStyle w:val="Zkladntext1"/>
        <w:spacing w:before="0" w:after="0"/>
        <w:ind w:firstLine="708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066F51" w:rsidRPr="001E1514" w:rsidRDefault="00066F51" w:rsidP="00B34D5F">
      <w:pPr>
        <w:pStyle w:val="Zkladntext1"/>
        <w:spacing w:before="0" w:after="0"/>
        <w:ind w:firstLine="708"/>
        <w:jc w:val="center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9"/>
          <w:szCs w:val="19"/>
        </w:rPr>
      </w:pPr>
    </w:p>
    <w:p w:rsidR="001E1514" w:rsidRDefault="001E151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1E1514" w:rsidRDefault="001E151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1E1514" w:rsidRDefault="001E1514" w:rsidP="001E1514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b/>
          <w:bCs/>
          <w:sz w:val="19"/>
          <w:szCs w:val="19"/>
        </w:rPr>
      </w:pPr>
    </w:p>
    <w:p w:rsidR="001E1514" w:rsidRPr="001E1514" w:rsidRDefault="001E1514" w:rsidP="001E1514">
      <w:pPr>
        <w:pStyle w:val="Zkladntext1"/>
        <w:spacing w:before="0" w:after="0"/>
        <w:ind w:firstLine="708"/>
        <w:outlineLvl w:val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6 - Výnosy</w:t>
      </w:r>
    </w:p>
    <w:p w:rsidR="001E1514" w:rsidRDefault="001E151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60  - Tržby za vlastné výkony a  tovar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601 - Tržby za vlastné výrobky</w:t>
      </w:r>
    </w:p>
    <w:p w:rsidR="007B18CF" w:rsidRPr="001E1514" w:rsidRDefault="007B18CF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602 – Tržby z predaja služieb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604 - Tržby za tovar</w:t>
      </w:r>
    </w:p>
    <w:p w:rsidR="00E54B14" w:rsidRPr="001E1514" w:rsidRDefault="00E54B1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606 – Výnosy zo zákazky</w:t>
      </w:r>
    </w:p>
    <w:p w:rsidR="00E54B14" w:rsidRPr="001E1514" w:rsidRDefault="00E54B1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607 – Výnosy z nehnuteľnosti na predaj</w:t>
      </w:r>
    </w:p>
    <w:p w:rsidR="00AC73CE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</w:t>
      </w:r>
      <w:r w:rsidR="008E6FD1"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</w:t>
      </w: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61  - Zmeny stavu vnútroorganizačných zásob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611 - Zmena stavu nedokončenej výroby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612 - Zmena stavu polotovarov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613 - Zmena stavu výrobkov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614 - Zmena stavu zvierat</w:t>
      </w:r>
    </w:p>
    <w:p w:rsidR="00AC73CE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</w:t>
      </w: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62  - Aktivácia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 xml:space="preserve">621 - Aktivácia materiálu a tovaru 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622 - Aktivácia vnútroorganizačných služieb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623 - Aktivácia dlhodobého  nehmotného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624 - Aktivácia dlhodobého hmotného  majetku</w:t>
      </w:r>
    </w:p>
    <w:p w:rsidR="00AC73CE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</w:t>
      </w:r>
    </w:p>
    <w:p w:rsidR="00456AC4" w:rsidRPr="001E1514" w:rsidRDefault="00456AC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64  - Iné  výnosy z hospodárskej činnosti</w:t>
      </w:r>
    </w:p>
    <w:p w:rsidR="00456AC4" w:rsidRPr="001E1514" w:rsidRDefault="00456AC4" w:rsidP="00B34D5F">
      <w:pPr>
        <w:pStyle w:val="Zkladntext1"/>
        <w:spacing w:before="0" w:after="0"/>
        <w:ind w:left="709"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641 - Tržby z predaja dlhodobého nehmotného majetku a dlhodobého hmotného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642 - Tržby z predaja materiálu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644 - Zmluvné pokuty, penále a úroky z omeškania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645 - Ostatné pokuty, penále a úroky z omeškania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646 - Výnosy z odpísaných pohľadávok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648 - Ostatné  výnosy z hospodárskej činnosti</w:t>
      </w:r>
    </w:p>
    <w:p w:rsidR="00AC73CE" w:rsidRPr="001E1514" w:rsidRDefault="00027229" w:rsidP="00027229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</w:t>
      </w:r>
    </w:p>
    <w:p w:rsidR="00456AC4" w:rsidRPr="001E1514" w:rsidRDefault="00027229" w:rsidP="00027229">
      <w:pPr>
        <w:pStyle w:val="Zkladntext1"/>
        <w:spacing w:before="0" w:after="0"/>
        <w:ind w:firstLine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65</w:t>
      </w:r>
      <w:r w:rsidR="00AC73CE" w:rsidRPr="001E1514">
        <w:rPr>
          <w:rFonts w:ascii="Arial Narrow" w:hAnsi="Arial Narrow" w:cs="Arial Narrow"/>
          <w:b/>
          <w:bCs/>
          <w:sz w:val="15"/>
          <w:szCs w:val="15"/>
        </w:rPr>
        <w:t xml:space="preserve">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- Zúčtovanie  niektorých položiek  z hospodárskej činnosti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655 - Zúčtovanie komplexných nákladov budúcich období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657 – Zúčtovanie oprávky k opravnej položke k nadobudnutému majetku</w:t>
      </w:r>
    </w:p>
    <w:p w:rsidR="00AC73CE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       </w:t>
      </w:r>
    </w:p>
    <w:p w:rsidR="00456AC4" w:rsidRPr="001E1514" w:rsidRDefault="00027229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b/>
          <w:bCs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 xml:space="preserve">  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66  - Finančné výnosy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661 - Tržby z predaja cenných papierov a podielov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662 - Úroky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663 - Kurzové zisky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664 - Výnosy z precenenia  cenných papierov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665 - Výnosy z dlhodobého finančného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666 - Výnosy z krátkodobého finančného majetku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667 - Výnosy z derivátových operácií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668 - Ostatné finančné výnosy</w:t>
      </w:r>
    </w:p>
    <w:p w:rsidR="00FA134D" w:rsidRPr="001E1514" w:rsidRDefault="00FA134D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456AC4" w:rsidP="00FA134D">
      <w:pPr>
        <w:pStyle w:val="Zkladntext1"/>
        <w:spacing w:before="0" w:after="0"/>
        <w:ind w:firstLine="0"/>
        <w:rPr>
          <w:rFonts w:ascii="Arial Narrow" w:hAnsi="Arial Narrow" w:cs="Arial Narrow"/>
          <w:sz w:val="19"/>
          <w:szCs w:val="19"/>
        </w:r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>Účtová trieda 7 – Uzávierkové účty  a podsúvahové účty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</w:p>
    <w:p w:rsidR="00456AC4" w:rsidRPr="001E1514" w:rsidRDefault="00AC73CE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70 -</w:t>
      </w:r>
      <w:r w:rsidR="00456AC4" w:rsidRPr="001E1514">
        <w:rPr>
          <w:rFonts w:ascii="Arial Narrow" w:hAnsi="Arial Narrow" w:cs="Arial Narrow"/>
          <w:b/>
          <w:bCs/>
          <w:sz w:val="15"/>
          <w:szCs w:val="15"/>
        </w:rPr>
        <w:t>- Súvahové uzávierkové účty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701 - Začiatočný účet súvahový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702 - Konečný účet súvahový</w:t>
      </w:r>
    </w:p>
    <w:p w:rsidR="00456AC4" w:rsidRPr="001E1514" w:rsidRDefault="00456AC4" w:rsidP="00027229">
      <w:pPr>
        <w:pStyle w:val="Zkladntext1"/>
        <w:spacing w:before="0" w:after="0"/>
        <w:ind w:firstLine="0"/>
        <w:outlineLvl w:val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71  - Výsledkový  uzávierkový účet</w:t>
      </w:r>
    </w:p>
    <w:p w:rsidR="00456AC4" w:rsidRPr="001E1514" w:rsidRDefault="00456AC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710 - Účet ziskov a</w:t>
      </w:r>
      <w:r w:rsidR="00E54B14" w:rsidRPr="001E1514">
        <w:rPr>
          <w:rFonts w:ascii="Arial Narrow" w:hAnsi="Arial Narrow" w:cs="Arial Narrow"/>
          <w:sz w:val="15"/>
          <w:szCs w:val="15"/>
        </w:rPr>
        <w:t> </w:t>
      </w:r>
      <w:r w:rsidRPr="001E1514">
        <w:rPr>
          <w:rFonts w:ascii="Arial Narrow" w:hAnsi="Arial Narrow" w:cs="Arial Narrow"/>
          <w:sz w:val="15"/>
          <w:szCs w:val="15"/>
        </w:rPr>
        <w:t>strát</w:t>
      </w:r>
    </w:p>
    <w:p w:rsidR="00E54B14" w:rsidRPr="001E1514" w:rsidRDefault="00E54B14" w:rsidP="00B34D5F">
      <w:pPr>
        <w:pStyle w:val="Zkladntext1"/>
        <w:spacing w:before="0" w:after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sz w:val="15"/>
          <w:szCs w:val="15"/>
        </w:rPr>
        <w:t>711 – Začiatočný účet nákladov a výnosov</w:t>
      </w:r>
    </w:p>
    <w:p w:rsidR="00456AC4" w:rsidRPr="001E1514" w:rsidRDefault="00456AC4" w:rsidP="00027229">
      <w:pPr>
        <w:pStyle w:val="Zkladntext1"/>
        <w:spacing w:before="0" w:after="0"/>
        <w:ind w:firstLine="0"/>
        <w:rPr>
          <w:rFonts w:ascii="Arial Narrow" w:hAnsi="Arial Narrow" w:cs="Arial Narrow"/>
          <w:sz w:val="15"/>
          <w:szCs w:val="15"/>
        </w:rPr>
      </w:pPr>
      <w:r w:rsidRPr="001E1514">
        <w:rPr>
          <w:rFonts w:ascii="Arial Narrow" w:hAnsi="Arial Narrow" w:cs="Arial Narrow"/>
          <w:b/>
          <w:bCs/>
          <w:sz w:val="15"/>
          <w:szCs w:val="15"/>
        </w:rPr>
        <w:t>75 až 79 - Podsúvahové účty</w:t>
      </w:r>
    </w:p>
    <w:p w:rsidR="00456AC4" w:rsidRPr="001E1514" w:rsidRDefault="00456AC4" w:rsidP="00B34D5F">
      <w:pPr>
        <w:rPr>
          <w:rFonts w:ascii="Arial Narrow" w:hAnsi="Arial Narrow" w:cs="Arial Narrow"/>
          <w:sz w:val="15"/>
          <w:szCs w:val="15"/>
        </w:rPr>
      </w:pPr>
    </w:p>
    <w:p w:rsidR="00B34D5F" w:rsidRPr="001E1514" w:rsidRDefault="00456AC4" w:rsidP="00E54B14">
      <w:pPr>
        <w:rPr>
          <w:rFonts w:ascii="Arial Narrow" w:hAnsi="Arial Narrow" w:cs="Arial Narrow"/>
          <w:b/>
          <w:bCs/>
          <w:sz w:val="15"/>
          <w:szCs w:val="15"/>
        </w:rPr>
        <w:sectPr w:rsidR="00B34D5F" w:rsidRPr="001E1514" w:rsidSect="00CF6686">
          <w:type w:val="continuous"/>
          <w:pgSz w:w="16838" w:h="11906" w:orient="landscape"/>
          <w:pgMar w:top="284" w:right="284" w:bottom="284" w:left="284" w:header="709" w:footer="709" w:gutter="0"/>
          <w:cols w:num="3" w:sep="1" w:space="709"/>
          <w:docGrid w:linePitch="360"/>
        </w:sectPr>
      </w:pPr>
      <w:r w:rsidRPr="001E1514">
        <w:rPr>
          <w:rFonts w:ascii="Arial Narrow" w:hAnsi="Arial Narrow" w:cs="Arial Narrow"/>
          <w:b/>
          <w:bCs/>
          <w:sz w:val="19"/>
          <w:szCs w:val="19"/>
        </w:rPr>
        <w:t xml:space="preserve">Účtové triedy 8 a 9 – </w:t>
      </w:r>
      <w:r w:rsidRPr="001E1514">
        <w:rPr>
          <w:rFonts w:ascii="Arial Narrow" w:hAnsi="Arial Narrow" w:cs="Arial Narrow"/>
          <w:b/>
          <w:bCs/>
          <w:sz w:val="19"/>
          <w:szCs w:val="19"/>
          <w:lang w:val="sk-SK"/>
        </w:rPr>
        <w:t>Vnútroorganizačné účtovníctvo</w:t>
      </w:r>
    </w:p>
    <w:p w:rsidR="00382FDD" w:rsidRPr="001E1514" w:rsidRDefault="00382FDD" w:rsidP="00AC73CE">
      <w:pPr>
        <w:rPr>
          <w:sz w:val="23"/>
          <w:szCs w:val="23"/>
        </w:rPr>
      </w:pPr>
    </w:p>
    <w:sectPr w:rsidR="00382FDD" w:rsidRPr="001E1514" w:rsidSect="00B34D5F">
      <w:type w:val="continuous"/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A75AB"/>
    <w:multiLevelType w:val="hybridMultilevel"/>
    <w:tmpl w:val="432A3466"/>
    <w:lvl w:ilvl="0" w:tplc="F24CCC54">
      <w:start w:val="13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  <w:b/>
        <w:bCs/>
      </w:rPr>
    </w:lvl>
    <w:lvl w:ilvl="1" w:tplc="041B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B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B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B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B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B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B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B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stylePaneFormatFilter w:val="3F01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6AC4"/>
    <w:rsid w:val="00027229"/>
    <w:rsid w:val="00066F51"/>
    <w:rsid w:val="00146B5A"/>
    <w:rsid w:val="001E1514"/>
    <w:rsid w:val="0027559C"/>
    <w:rsid w:val="00382FDD"/>
    <w:rsid w:val="00456AC4"/>
    <w:rsid w:val="00664DBF"/>
    <w:rsid w:val="007258E1"/>
    <w:rsid w:val="00762075"/>
    <w:rsid w:val="007B18CF"/>
    <w:rsid w:val="008028E4"/>
    <w:rsid w:val="0081106B"/>
    <w:rsid w:val="008E6FD1"/>
    <w:rsid w:val="0092048C"/>
    <w:rsid w:val="00942F4B"/>
    <w:rsid w:val="00984227"/>
    <w:rsid w:val="00AC73CE"/>
    <w:rsid w:val="00B20A1E"/>
    <w:rsid w:val="00B23B01"/>
    <w:rsid w:val="00B34D5F"/>
    <w:rsid w:val="00CA668F"/>
    <w:rsid w:val="00CF6686"/>
    <w:rsid w:val="00E54B14"/>
    <w:rsid w:val="00F053F2"/>
    <w:rsid w:val="00FA134D"/>
    <w:rsid w:val="00FA320D"/>
    <w:rsid w:val="00FF6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456AC4"/>
    <w:rPr>
      <w:sz w:val="24"/>
      <w:szCs w:val="24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Zkladntext1">
    <w:name w:val="Základní text1"/>
    <w:rsid w:val="00456AC4"/>
    <w:pPr>
      <w:spacing w:before="144" w:after="144"/>
      <w:ind w:firstLine="709"/>
      <w:jc w:val="both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14279-DEB6-45B8-BD4D-781BF8BE9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1752</Words>
  <Characters>9989</Characters>
  <Application>Microsoft Office Word</Application>
  <DocSecurity>0</DocSecurity>
  <Lines>83</Lines>
  <Paragraphs>23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RÁMCOVÁ ÚČTOVÁ  OSNOVA   PRE   PODNIKATEĽOV</vt:lpstr>
      <vt:lpstr>RÁMCOVÁ ÚČTOVÁ  OSNOVA   PRE   PODNIKATEĽOV</vt:lpstr>
    </vt:vector>
  </TitlesOfParts>
  <Company/>
  <LinksUpToDate>false</LinksUpToDate>
  <CharactersWithSpaces>11718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RÁMCOVÁ ÚČTOVÁ  OSNOVA   PRE   PODNIKATEĽOV</dc:title>
  <dc:creator>PM</dc:creator>
  <cp:lastModifiedBy>Dagmar</cp:lastModifiedBy>
  <cp:revision>6</cp:revision>
  <cp:lastPrinted>2011-10-20T11:07:00Z</cp:lastPrinted>
  <dcterms:created xsi:type="dcterms:W3CDTF">2015-01-09T12:51:00Z</dcterms:created>
  <dcterms:modified xsi:type="dcterms:W3CDTF">2016-01-04T14:03:00Z</dcterms:modified>
</cp:coreProperties>
</file>